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6" w:rsidRDefault="00BB74D6" w:rsidP="00BB74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Учетная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в Единой системе идентификац</w:t>
      </w:r>
      <w:proofErr w:type="gramStart"/>
      <w:r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D9092F">
        <w:rPr>
          <w:rFonts w:ascii="Times New Roman" w:hAnsi="Times New Roman" w:cs="Times New Roman"/>
          <w:color w:val="auto"/>
          <w:sz w:val="28"/>
          <w:szCs w:val="28"/>
        </w:rPr>
        <w:t>тентификации</w:t>
      </w:r>
    </w:p>
    <w:p w:rsidR="00BB74D6" w:rsidRDefault="00BB74D6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92F" w:rsidRPr="00D9092F" w:rsidRDefault="00D9092F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В 2018 году для зачисления в первый класс заявление в школу можно подать в электронном виде. Для этого родителю (законному представителю) необходимо иметь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подтвержденную учетную запись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в Единой системе идентификац</w:t>
      </w:r>
      <w:proofErr w:type="gramStart"/>
      <w:r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D9092F">
        <w:rPr>
          <w:rFonts w:ascii="Times New Roman" w:hAnsi="Times New Roman" w:cs="Times New Roman"/>
          <w:color w:val="auto"/>
          <w:sz w:val="28"/>
          <w:szCs w:val="28"/>
        </w:rPr>
        <w:t>тентификации (далее – ЕСИА) на Едином портале государственных услуг.</w:t>
      </w:r>
    </w:p>
    <w:p w:rsidR="00D9092F" w:rsidRPr="00D9092F" w:rsidRDefault="00D9092F" w:rsidP="00D909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Подобный способ подачи заявления подтверждает подлинность дистанционного обращения от лица родителя (законного представителя).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регистрации на ЕПГУ и создания учетной записи необходимо на странице регистрации (</w:t>
      </w:r>
      <w:hyperlink r:id="rId4" w:history="1">
        <w:r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указать  Фамилию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Имя и номер контактного телефона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одного из родителей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 Затем – нажать кнопку «Зарегистрироваться». На указанный номер телефона придёт код подтверждения. Необходимо ввести его и нажать кнопку «Подтвердить». Необходимо задать свой пароль и нажать кнопку «Сохранить».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Войти в свой профиль ЕПГУ возможно, используя указанный номер телефона и пароль. Необходимо указать Отчество (при наличии), пол, дату рождения, СНИЛС, адрес электронной почты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Необходимо ввести все данные из пункта выше на сайте Портала (обязательные поля: фамилия, имя, дата рождения, СНИЛС, адрес электронной почты). Таким образом, будет создана упрощенная учетная запись.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создания стандартной учетной записи необходимо зайти в личный кабинет на ЕПГУ и инициировать автоматическую проверку личных данных. В случае успешной проверки личных данных учетная запись пользователя станет стандартной.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подтвержденной учетной записи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D9092F" w:rsidRDefault="00D9092F" w:rsidP="00BB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Подтвердить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учетную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личность 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r w:rsidR="002C4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обрати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вшись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(имея при себе паспорт) в один из </w:t>
      </w:r>
      <w:hyperlink r:id="rId5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знакомиться с расположением и режимом работы </w:t>
      </w:r>
      <w:hyperlink r:id="rId6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пользователей, осуществляющих подтверждение личности возможно, пройдя по ссылке – </w:t>
      </w:r>
      <w:hyperlink r:id="rId7" w:history="1">
        <w:r w:rsidR="00BB74D6"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https://esia.gosuslugi.ru/public/ra/?fts=reg</w:t>
        </w:r>
      </w:hyperlink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BB74D6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0824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/>
    <w:sectPr w:rsidR="00D9092F" w:rsidSect="005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92F"/>
    <w:rsid w:val="002C436C"/>
    <w:rsid w:val="003241F5"/>
    <w:rsid w:val="005324FA"/>
    <w:rsid w:val="005C32DA"/>
    <w:rsid w:val="005D72D4"/>
    <w:rsid w:val="006C0A1A"/>
    <w:rsid w:val="007519E9"/>
    <w:rsid w:val="00BB74D6"/>
    <w:rsid w:val="00D51BB1"/>
    <w:rsid w:val="00D707F1"/>
    <w:rsid w:val="00D9092F"/>
    <w:rsid w:val="00DF7C7E"/>
    <w:rsid w:val="00F2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F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0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D6"/>
    <w:rPr>
      <w:rFonts w:ascii="Tahoma" w:eastAsia="Times New Roman" w:hAnsi="Tahoma" w:cs="Tahoma"/>
      <w:color w:val="4D4D4D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ublic/ra/?fts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ia.gosuslugi.ru/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semikin</dc:creator>
  <cp:keywords/>
  <dc:description/>
  <cp:lastModifiedBy>semikin</cp:lastModifiedBy>
  <cp:revision>3</cp:revision>
  <dcterms:created xsi:type="dcterms:W3CDTF">2018-01-17T05:15:00Z</dcterms:created>
  <dcterms:modified xsi:type="dcterms:W3CDTF">2018-01-18T02:23:00Z</dcterms:modified>
</cp:coreProperties>
</file>